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67" w:rsidRDefault="00077267" w:rsidP="00077267">
      <w:pPr>
        <w:jc w:val="center"/>
      </w:pPr>
    </w:p>
    <w:p w:rsidR="00077267" w:rsidRPr="00077267" w:rsidRDefault="00077267" w:rsidP="00077267">
      <w:pPr>
        <w:jc w:val="center"/>
        <w:rPr>
          <w:b/>
          <w:sz w:val="32"/>
        </w:rPr>
      </w:pPr>
      <w:r w:rsidRPr="00077267">
        <w:rPr>
          <w:b/>
          <w:sz w:val="32"/>
        </w:rPr>
        <w:t>11.2: Hamlet</w:t>
      </w:r>
    </w:p>
    <w:p w:rsidR="00077267" w:rsidRPr="00077267" w:rsidRDefault="00077267" w:rsidP="00077267">
      <w:pPr>
        <w:jc w:val="center"/>
        <w:rPr>
          <w:b/>
          <w:sz w:val="32"/>
        </w:rPr>
      </w:pPr>
      <w:r w:rsidRPr="00077267">
        <w:rPr>
          <w:b/>
          <w:sz w:val="32"/>
        </w:rPr>
        <w:t>Themes and Focus Questions</w:t>
      </w:r>
    </w:p>
    <w:p w:rsidR="00077267" w:rsidRDefault="00077267" w:rsidP="00077267">
      <w:pPr>
        <w:jc w:val="center"/>
        <w:rPr>
          <w:sz w:val="32"/>
        </w:rPr>
      </w:pPr>
    </w:p>
    <w:p w:rsidR="00077267" w:rsidRDefault="00077267" w:rsidP="00077267">
      <w:pPr>
        <w:jc w:val="center"/>
        <w:rPr>
          <w:sz w:val="32"/>
        </w:rPr>
      </w:pPr>
    </w:p>
    <w:p w:rsidR="00077267" w:rsidRDefault="00077267" w:rsidP="00077267">
      <w:pPr>
        <w:jc w:val="center"/>
        <w:rPr>
          <w:sz w:val="28"/>
        </w:rPr>
      </w:pPr>
      <w:r w:rsidRPr="00077267">
        <w:rPr>
          <w:sz w:val="28"/>
        </w:rPr>
        <w:t xml:space="preserve">Act </w:t>
      </w:r>
      <w:proofErr w:type="gramStart"/>
      <w:r w:rsidRPr="00077267">
        <w:rPr>
          <w:sz w:val="28"/>
        </w:rPr>
        <w:t>I</w:t>
      </w:r>
      <w:proofErr w:type="gramEnd"/>
      <w:r w:rsidRPr="00077267">
        <w:rPr>
          <w:sz w:val="28"/>
        </w:rPr>
        <w:t xml:space="preserve"> Theme</w:t>
      </w:r>
      <w:r>
        <w:rPr>
          <w:sz w:val="28"/>
        </w:rPr>
        <w:t>: Who do you go to for decision making?</w:t>
      </w:r>
    </w:p>
    <w:p w:rsidR="00077267" w:rsidRDefault="00077267" w:rsidP="00077267">
      <w:pPr>
        <w:jc w:val="center"/>
        <w:rPr>
          <w:sz w:val="28"/>
        </w:rPr>
      </w:pPr>
      <w:r>
        <w:rPr>
          <w:sz w:val="28"/>
        </w:rPr>
        <w:t>Supplemental Material: generation gap articles</w:t>
      </w:r>
    </w:p>
    <w:p w:rsidR="00077267" w:rsidRDefault="00077267" w:rsidP="00077267">
      <w:pPr>
        <w:jc w:val="center"/>
        <w:rPr>
          <w:sz w:val="28"/>
        </w:rPr>
      </w:pPr>
      <w:r>
        <w:rPr>
          <w:sz w:val="28"/>
        </w:rPr>
        <w:t xml:space="preserve">Act I Focus Question: Many adults believe that teenagers, who have less experience in life should follow the example and advice of adults like parents and teachers when making important life decisions.  Many teenagers believe that the world is changing and their peers’ advice is more pertinent and valuable and that they should be part of their own generation and follow the lead of their friends/group when making important decisions.  Pick a side! </w:t>
      </w:r>
    </w:p>
    <w:p w:rsidR="00077267" w:rsidRDefault="00077267" w:rsidP="00077267">
      <w:pPr>
        <w:jc w:val="center"/>
        <w:rPr>
          <w:sz w:val="28"/>
        </w:rPr>
      </w:pPr>
    </w:p>
    <w:p w:rsidR="00077267" w:rsidRDefault="00077267" w:rsidP="00077267">
      <w:pPr>
        <w:jc w:val="center"/>
        <w:rPr>
          <w:sz w:val="28"/>
        </w:rPr>
      </w:pPr>
    </w:p>
    <w:p w:rsidR="00077267" w:rsidRDefault="00077267" w:rsidP="00077267">
      <w:pPr>
        <w:jc w:val="center"/>
        <w:rPr>
          <w:sz w:val="28"/>
        </w:rPr>
      </w:pPr>
      <w:r>
        <w:rPr>
          <w:sz w:val="28"/>
        </w:rPr>
        <w:t xml:space="preserve">Act II Theme: Outside forces can make our decisions for us.  </w:t>
      </w:r>
    </w:p>
    <w:p w:rsidR="00077267" w:rsidRDefault="00077267" w:rsidP="00077267">
      <w:pPr>
        <w:jc w:val="center"/>
        <w:rPr>
          <w:sz w:val="28"/>
        </w:rPr>
      </w:pPr>
      <w:r>
        <w:rPr>
          <w:sz w:val="28"/>
        </w:rPr>
        <w:t>Supplemental Material: Reviving Ophelia and Raising Cain</w:t>
      </w:r>
    </w:p>
    <w:p w:rsidR="00077267" w:rsidRDefault="00077267" w:rsidP="00077267">
      <w:pPr>
        <w:jc w:val="center"/>
        <w:rPr>
          <w:sz w:val="28"/>
        </w:rPr>
      </w:pPr>
      <w:r>
        <w:rPr>
          <w:sz w:val="28"/>
        </w:rPr>
        <w:t xml:space="preserve">Act II Focus Question: What are the most important outside forces that affect decision-making? </w:t>
      </w:r>
    </w:p>
    <w:p w:rsidR="00077267" w:rsidRDefault="00077267" w:rsidP="00077267">
      <w:pPr>
        <w:jc w:val="center"/>
        <w:rPr>
          <w:sz w:val="28"/>
        </w:rPr>
      </w:pPr>
    </w:p>
    <w:p w:rsidR="00077267" w:rsidRDefault="00077267" w:rsidP="00077267">
      <w:pPr>
        <w:jc w:val="center"/>
        <w:rPr>
          <w:sz w:val="28"/>
        </w:rPr>
      </w:pPr>
    </w:p>
    <w:p w:rsidR="00077267" w:rsidRDefault="00077267" w:rsidP="00077267">
      <w:pPr>
        <w:jc w:val="center"/>
        <w:rPr>
          <w:sz w:val="28"/>
        </w:rPr>
      </w:pPr>
      <w:r>
        <w:rPr>
          <w:sz w:val="28"/>
        </w:rPr>
        <w:t>Act III Theme: Decisions based on emotion are rarely good.</w:t>
      </w:r>
    </w:p>
    <w:p w:rsidR="00077267" w:rsidRDefault="00077267" w:rsidP="00077267">
      <w:pPr>
        <w:jc w:val="center"/>
        <w:rPr>
          <w:sz w:val="28"/>
        </w:rPr>
      </w:pPr>
      <w:r>
        <w:rPr>
          <w:sz w:val="28"/>
        </w:rPr>
        <w:t>Supplemental Material: “Before He Cheats”</w:t>
      </w:r>
    </w:p>
    <w:p w:rsidR="00077267" w:rsidRDefault="00077267" w:rsidP="00077267">
      <w:pPr>
        <w:jc w:val="center"/>
        <w:rPr>
          <w:sz w:val="28"/>
        </w:rPr>
      </w:pPr>
      <w:r>
        <w:rPr>
          <w:sz w:val="28"/>
        </w:rPr>
        <w:t xml:space="preserve">Act III Focus Question: You be the judge: Underwood v. Guy.  Are the actions justified? </w:t>
      </w:r>
    </w:p>
    <w:p w:rsidR="00077267" w:rsidRDefault="00077267" w:rsidP="00077267">
      <w:pPr>
        <w:jc w:val="center"/>
        <w:rPr>
          <w:sz w:val="28"/>
        </w:rPr>
      </w:pPr>
    </w:p>
    <w:p w:rsidR="00077267" w:rsidRDefault="00077267" w:rsidP="00077267">
      <w:pPr>
        <w:jc w:val="center"/>
        <w:rPr>
          <w:sz w:val="28"/>
        </w:rPr>
      </w:pPr>
    </w:p>
    <w:p w:rsidR="00077267" w:rsidRDefault="00077267" w:rsidP="00077267">
      <w:pPr>
        <w:jc w:val="center"/>
        <w:rPr>
          <w:sz w:val="28"/>
        </w:rPr>
      </w:pPr>
      <w:r>
        <w:rPr>
          <w:sz w:val="28"/>
        </w:rPr>
        <w:t>Act IV Theme: People should take responsibility for their actions</w:t>
      </w:r>
    </w:p>
    <w:p w:rsidR="00077267" w:rsidRDefault="00077267" w:rsidP="00077267">
      <w:pPr>
        <w:jc w:val="center"/>
        <w:rPr>
          <w:sz w:val="28"/>
        </w:rPr>
      </w:pPr>
      <w:r>
        <w:rPr>
          <w:sz w:val="28"/>
        </w:rPr>
        <w:t>Supplemental Material: NASA</w:t>
      </w:r>
    </w:p>
    <w:p w:rsidR="00077267" w:rsidRDefault="00077267" w:rsidP="00077267">
      <w:pPr>
        <w:jc w:val="center"/>
        <w:rPr>
          <w:sz w:val="28"/>
        </w:rPr>
      </w:pPr>
      <w:r>
        <w:rPr>
          <w:sz w:val="28"/>
        </w:rPr>
        <w:t xml:space="preserve">Act IV Focus Question: Who is the most responsible for Ophelia’s death? </w:t>
      </w:r>
    </w:p>
    <w:p w:rsidR="00077267" w:rsidRDefault="00077267" w:rsidP="00077267">
      <w:pPr>
        <w:jc w:val="center"/>
        <w:rPr>
          <w:sz w:val="28"/>
        </w:rPr>
      </w:pPr>
    </w:p>
    <w:p w:rsidR="00077267" w:rsidRDefault="00077267" w:rsidP="00077267">
      <w:pPr>
        <w:jc w:val="center"/>
        <w:rPr>
          <w:sz w:val="28"/>
        </w:rPr>
      </w:pPr>
    </w:p>
    <w:p w:rsidR="00077267" w:rsidRDefault="00077267" w:rsidP="00077267">
      <w:pPr>
        <w:jc w:val="center"/>
        <w:rPr>
          <w:sz w:val="28"/>
        </w:rPr>
      </w:pPr>
      <w:r>
        <w:rPr>
          <w:sz w:val="28"/>
        </w:rPr>
        <w:t>Act V Theme: Our decisions always impact others.</w:t>
      </w:r>
    </w:p>
    <w:p w:rsidR="00077267" w:rsidRDefault="00077267" w:rsidP="00077267">
      <w:pPr>
        <w:jc w:val="center"/>
        <w:rPr>
          <w:sz w:val="28"/>
        </w:rPr>
      </w:pPr>
      <w:r>
        <w:rPr>
          <w:sz w:val="28"/>
        </w:rPr>
        <w:t xml:space="preserve">Act V Focus Question: Every action has a reaction. </w:t>
      </w:r>
    </w:p>
    <w:p w:rsidR="00077267" w:rsidRPr="00077267" w:rsidRDefault="00077267" w:rsidP="00077267">
      <w:pPr>
        <w:jc w:val="center"/>
        <w:rPr>
          <w:sz w:val="32"/>
        </w:rPr>
      </w:pPr>
    </w:p>
    <w:sectPr w:rsidR="00077267" w:rsidRPr="00077267" w:rsidSect="00077267">
      <w:pgSz w:w="12240" w:h="15840"/>
      <w:pgMar w:top="1440" w:right="1800" w:bottom="1440" w:left="1800" w:header="720" w:footer="720" w:gutter="0"/>
      <w:pgBorders>
        <w:top w:val="triple" w:sz="4" w:space="1" w:color="auto"/>
        <w:left w:val="triple" w:sz="4" w:space="4" w:color="auto"/>
        <w:bottom w:val="triple" w:sz="4" w:space="1" w:color="auto"/>
        <w:right w:val="triple" w:sz="4" w:space="4" w:color="auto"/>
      </w:pgBorders>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267"/>
    <w:rsid w:val="00077267"/>
    <w:rsid w:val="006146E9"/>
    <w:rsid w:val="00DA2C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Danek</dc:creator>
  <cp:keywords/>
  <cp:lastModifiedBy>Administrator</cp:lastModifiedBy>
  <cp:revision>2</cp:revision>
  <dcterms:created xsi:type="dcterms:W3CDTF">2011-11-29T20:41:00Z</dcterms:created>
  <dcterms:modified xsi:type="dcterms:W3CDTF">2011-11-29T20:41:00Z</dcterms:modified>
</cp:coreProperties>
</file>