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4647" w:rsidRPr="005C438C" w:rsidRDefault="00574647" w:rsidP="00574647">
      <w:pPr>
        <w:autoSpaceDE w:val="0"/>
        <w:autoSpaceDN w:val="0"/>
        <w:adjustRightInd w:val="0"/>
        <w:spacing w:after="0" w:line="240" w:lineRule="auto"/>
        <w:jc w:val="center"/>
        <w:rPr>
          <w:rFonts w:cs="Arial-Black"/>
          <w:b/>
          <w:sz w:val="24"/>
          <w:szCs w:val="24"/>
        </w:rPr>
      </w:pPr>
      <w:r w:rsidRPr="005C438C">
        <w:rPr>
          <w:rFonts w:cs="Arial-Black"/>
          <w:b/>
          <w:sz w:val="24"/>
          <w:szCs w:val="24"/>
        </w:rPr>
        <w:t>Independent Reading</w:t>
      </w:r>
    </w:p>
    <w:p w:rsidR="00574647" w:rsidRPr="005C438C" w:rsidRDefault="00574647" w:rsidP="00574647">
      <w:pPr>
        <w:autoSpaceDE w:val="0"/>
        <w:autoSpaceDN w:val="0"/>
        <w:adjustRightInd w:val="0"/>
        <w:spacing w:after="0" w:line="240" w:lineRule="auto"/>
        <w:jc w:val="center"/>
        <w:rPr>
          <w:rFonts w:cs="TimesNewRomanPSMT"/>
          <w:b/>
          <w:sz w:val="24"/>
          <w:szCs w:val="24"/>
        </w:rPr>
      </w:pPr>
      <w:r w:rsidRPr="005C438C">
        <w:rPr>
          <w:rFonts w:cs="TimesNewRomanPSMT"/>
          <w:b/>
          <w:sz w:val="24"/>
          <w:szCs w:val="24"/>
        </w:rPr>
        <w:t>AP English Language &amp; Composition</w:t>
      </w:r>
    </w:p>
    <w:p w:rsidR="00574647" w:rsidRPr="005C438C" w:rsidRDefault="00574647" w:rsidP="00574647">
      <w:pPr>
        <w:autoSpaceDE w:val="0"/>
        <w:autoSpaceDN w:val="0"/>
        <w:adjustRightInd w:val="0"/>
        <w:spacing w:after="0" w:line="240" w:lineRule="auto"/>
        <w:jc w:val="center"/>
        <w:rPr>
          <w:rFonts w:cs="TimesNewRomanPSMT"/>
          <w:sz w:val="24"/>
          <w:szCs w:val="24"/>
        </w:rPr>
      </w:pPr>
    </w:p>
    <w:p w:rsidR="00574647" w:rsidRPr="005C438C" w:rsidRDefault="00574647" w:rsidP="00574647">
      <w:pPr>
        <w:autoSpaceDE w:val="0"/>
        <w:autoSpaceDN w:val="0"/>
        <w:adjustRightInd w:val="0"/>
        <w:spacing w:after="0" w:line="240" w:lineRule="auto"/>
        <w:rPr>
          <w:rFonts w:cs="TimesNewRomanPSMT"/>
          <w:b/>
          <w:sz w:val="24"/>
          <w:szCs w:val="24"/>
        </w:rPr>
      </w:pPr>
      <w:r w:rsidRPr="005C438C">
        <w:rPr>
          <w:rFonts w:cs="TimesNewRomanPSMT"/>
          <w:sz w:val="24"/>
          <w:szCs w:val="24"/>
        </w:rPr>
        <w:t xml:space="preserve">In order to broaden your repertoire of texts, you will be reading a book your own choosing this quarter. In addition to the reading, you'll be keeping a reading journal. </w:t>
      </w:r>
      <w:r w:rsidRPr="005C438C">
        <w:rPr>
          <w:rFonts w:cs="TimesNewRomanPSMT"/>
          <w:b/>
          <w:sz w:val="24"/>
          <w:szCs w:val="24"/>
        </w:rPr>
        <w:t>The</w:t>
      </w:r>
    </w:p>
    <w:p w:rsidR="00574647" w:rsidRPr="005C438C" w:rsidRDefault="00574647" w:rsidP="00574647">
      <w:pPr>
        <w:autoSpaceDE w:val="0"/>
        <w:autoSpaceDN w:val="0"/>
        <w:adjustRightInd w:val="0"/>
        <w:spacing w:after="0" w:line="240" w:lineRule="auto"/>
        <w:rPr>
          <w:rFonts w:cs="TimesNewRomanPSMT"/>
          <w:sz w:val="24"/>
          <w:szCs w:val="24"/>
        </w:rPr>
      </w:pPr>
      <w:proofErr w:type="gramStart"/>
      <w:r w:rsidRPr="005C438C">
        <w:rPr>
          <w:rFonts w:cs="TimesNewRomanPSMT"/>
          <w:b/>
          <w:sz w:val="24"/>
          <w:szCs w:val="24"/>
        </w:rPr>
        <w:t>independent</w:t>
      </w:r>
      <w:proofErr w:type="gramEnd"/>
      <w:r w:rsidRPr="005C438C">
        <w:rPr>
          <w:rFonts w:cs="TimesNewRomanPSMT"/>
          <w:b/>
          <w:sz w:val="24"/>
          <w:szCs w:val="24"/>
        </w:rPr>
        <w:t xml:space="preserve"> reading assignment is due on March 1</w:t>
      </w:r>
      <w:r w:rsidRPr="005C438C">
        <w:rPr>
          <w:rFonts w:cs="TimesNewRomanPSMT"/>
          <w:b/>
          <w:sz w:val="24"/>
          <w:szCs w:val="24"/>
          <w:vertAlign w:val="superscript"/>
        </w:rPr>
        <w:t>st</w:t>
      </w:r>
      <w:r w:rsidRPr="005C438C">
        <w:rPr>
          <w:rFonts w:cs="TimesNewRomanPSMT"/>
          <w:sz w:val="24"/>
          <w:szCs w:val="24"/>
        </w:rPr>
        <w:t>. This assignment will be worth 80 points.</w:t>
      </w:r>
    </w:p>
    <w:p w:rsidR="00574647" w:rsidRPr="005C438C" w:rsidRDefault="00574647" w:rsidP="00574647">
      <w:pPr>
        <w:autoSpaceDE w:val="0"/>
        <w:autoSpaceDN w:val="0"/>
        <w:adjustRightInd w:val="0"/>
        <w:spacing w:after="0" w:line="240" w:lineRule="auto"/>
        <w:rPr>
          <w:rFonts w:cs="TimesNewRomanPSMT"/>
          <w:sz w:val="24"/>
          <w:szCs w:val="24"/>
        </w:rPr>
      </w:pPr>
    </w:p>
    <w:p w:rsidR="00574647" w:rsidRPr="005C438C" w:rsidRDefault="00574647" w:rsidP="00574647">
      <w:pPr>
        <w:autoSpaceDE w:val="0"/>
        <w:autoSpaceDN w:val="0"/>
        <w:adjustRightInd w:val="0"/>
        <w:spacing w:after="0" w:line="240" w:lineRule="auto"/>
        <w:rPr>
          <w:rFonts w:cs="TimesNewRomanPSMT"/>
          <w:sz w:val="24"/>
          <w:szCs w:val="24"/>
        </w:rPr>
      </w:pPr>
      <w:r w:rsidRPr="005C438C">
        <w:rPr>
          <w:rFonts w:cs="TimesNewRomanPSMT"/>
          <w:sz w:val="24"/>
          <w:szCs w:val="24"/>
        </w:rPr>
        <w:t xml:space="preserve">A note on the quality of your work: One observation from AP readers is that students are not able to wrestle with complex texts. I am not so sure that the ability is lacking. Rather, I think it is the desire or the willingness to read hard texts and think deeply about them that is sometimes missing. It does require discipline to train </w:t>
      </w:r>
      <w:proofErr w:type="gramStart"/>
      <w:r w:rsidRPr="005C438C">
        <w:rPr>
          <w:rFonts w:cs="TimesNewRomanPSMT"/>
          <w:sz w:val="24"/>
          <w:szCs w:val="24"/>
        </w:rPr>
        <w:t>yourself</w:t>
      </w:r>
      <w:proofErr w:type="gramEnd"/>
      <w:r w:rsidRPr="005C438C">
        <w:rPr>
          <w:rFonts w:cs="TimesNewRomanPSMT"/>
          <w:sz w:val="24"/>
          <w:szCs w:val="24"/>
        </w:rPr>
        <w:t xml:space="preserve"> to read complex texts, but so worth it, not only for the AP tests, but also for college and beyond. Lazy thinking gives you mud for brains. Use these assignments as exercises in compressing your brain mud into diamonds. In other words, sloppy, lazy, 9th grade work is not going to cut it.</w:t>
      </w:r>
    </w:p>
    <w:p w:rsidR="00574647" w:rsidRPr="005C438C" w:rsidRDefault="00574647" w:rsidP="00574647">
      <w:pPr>
        <w:autoSpaceDE w:val="0"/>
        <w:autoSpaceDN w:val="0"/>
        <w:adjustRightInd w:val="0"/>
        <w:spacing w:after="0" w:line="240" w:lineRule="auto"/>
        <w:rPr>
          <w:rFonts w:cs="TimesNewRomanPSMT"/>
          <w:sz w:val="24"/>
          <w:szCs w:val="24"/>
        </w:rPr>
      </w:pPr>
    </w:p>
    <w:p w:rsidR="00574647" w:rsidRPr="005C438C" w:rsidRDefault="00574647" w:rsidP="00574647">
      <w:pPr>
        <w:autoSpaceDE w:val="0"/>
        <w:autoSpaceDN w:val="0"/>
        <w:adjustRightInd w:val="0"/>
        <w:spacing w:after="0" w:line="240" w:lineRule="auto"/>
        <w:rPr>
          <w:rFonts w:cs="Arial-Black"/>
          <w:b/>
          <w:sz w:val="24"/>
          <w:szCs w:val="24"/>
        </w:rPr>
      </w:pPr>
      <w:r w:rsidRPr="005C438C">
        <w:rPr>
          <w:rFonts w:cs="Arial-Black"/>
          <w:b/>
          <w:sz w:val="24"/>
          <w:szCs w:val="24"/>
        </w:rPr>
        <w:t>What to read?</w:t>
      </w:r>
    </w:p>
    <w:p w:rsidR="00574647" w:rsidRPr="005C438C" w:rsidRDefault="00574647" w:rsidP="00574647">
      <w:pPr>
        <w:autoSpaceDE w:val="0"/>
        <w:autoSpaceDN w:val="0"/>
        <w:adjustRightInd w:val="0"/>
        <w:spacing w:after="0" w:line="240" w:lineRule="auto"/>
        <w:rPr>
          <w:rFonts w:cs="Arial-Black"/>
          <w:b/>
          <w:sz w:val="24"/>
          <w:szCs w:val="24"/>
        </w:rPr>
      </w:pPr>
    </w:p>
    <w:p w:rsidR="00574647" w:rsidRPr="005C438C" w:rsidRDefault="00574647" w:rsidP="00574647">
      <w:pPr>
        <w:autoSpaceDE w:val="0"/>
        <w:autoSpaceDN w:val="0"/>
        <w:adjustRightInd w:val="0"/>
        <w:spacing w:after="0" w:line="240" w:lineRule="auto"/>
        <w:rPr>
          <w:rFonts w:cs="TimesNewRomanPSMT"/>
          <w:sz w:val="24"/>
          <w:szCs w:val="24"/>
        </w:rPr>
      </w:pPr>
      <w:r w:rsidRPr="005C438C">
        <w:rPr>
          <w:rFonts w:cs="TimesNewRomanPSMT"/>
          <w:sz w:val="24"/>
          <w:szCs w:val="24"/>
        </w:rPr>
        <w:t xml:space="preserve">You should definitely choose something you will be interested. </w:t>
      </w:r>
      <w:proofErr w:type="gramStart"/>
      <w:r w:rsidRPr="005C438C">
        <w:rPr>
          <w:rFonts w:cs="TimesNewRomanPSMT"/>
          <w:sz w:val="24"/>
          <w:szCs w:val="24"/>
        </w:rPr>
        <w:t>Interested does not mean that the task will be fun in the usual sense.</w:t>
      </w:r>
      <w:proofErr w:type="gramEnd"/>
      <w:r w:rsidRPr="005C438C">
        <w:rPr>
          <w:rFonts w:cs="TimesNewRomanPSMT"/>
          <w:sz w:val="24"/>
          <w:szCs w:val="24"/>
        </w:rPr>
        <w:t xml:space="preserve"> In fact, it may be, should be hard. But doing well and succeeding at something hard can be fun. </w:t>
      </w:r>
    </w:p>
    <w:p w:rsidR="00574647" w:rsidRPr="005C438C" w:rsidRDefault="00574647" w:rsidP="00574647">
      <w:pPr>
        <w:autoSpaceDE w:val="0"/>
        <w:autoSpaceDN w:val="0"/>
        <w:adjustRightInd w:val="0"/>
        <w:spacing w:after="0" w:line="240" w:lineRule="auto"/>
        <w:rPr>
          <w:rFonts w:cs="TimesNewRomanPSMT"/>
          <w:sz w:val="24"/>
          <w:szCs w:val="24"/>
        </w:rPr>
      </w:pPr>
    </w:p>
    <w:p w:rsidR="00574647" w:rsidRPr="005C438C" w:rsidRDefault="00574647" w:rsidP="00574647">
      <w:pPr>
        <w:autoSpaceDE w:val="0"/>
        <w:autoSpaceDN w:val="0"/>
        <w:adjustRightInd w:val="0"/>
        <w:spacing w:after="0" w:line="240" w:lineRule="auto"/>
        <w:rPr>
          <w:rFonts w:cs="Arial-Black"/>
          <w:b/>
          <w:sz w:val="24"/>
          <w:szCs w:val="24"/>
        </w:rPr>
      </w:pPr>
      <w:r w:rsidRPr="005C438C">
        <w:rPr>
          <w:rFonts w:cs="Arial-Black"/>
          <w:b/>
          <w:sz w:val="24"/>
          <w:szCs w:val="24"/>
        </w:rPr>
        <w:t>Reading Journal Guidelines</w:t>
      </w:r>
    </w:p>
    <w:p w:rsidR="00574647" w:rsidRPr="005C438C" w:rsidRDefault="00574647" w:rsidP="00574647">
      <w:pPr>
        <w:autoSpaceDE w:val="0"/>
        <w:autoSpaceDN w:val="0"/>
        <w:adjustRightInd w:val="0"/>
        <w:spacing w:after="0" w:line="240" w:lineRule="auto"/>
        <w:rPr>
          <w:rFonts w:cs="Arial-Black"/>
          <w:b/>
          <w:sz w:val="24"/>
          <w:szCs w:val="24"/>
        </w:rPr>
      </w:pPr>
    </w:p>
    <w:p w:rsidR="00574647" w:rsidRPr="005C438C" w:rsidRDefault="00574647" w:rsidP="00574647">
      <w:pPr>
        <w:autoSpaceDE w:val="0"/>
        <w:autoSpaceDN w:val="0"/>
        <w:adjustRightInd w:val="0"/>
        <w:spacing w:after="0" w:line="240" w:lineRule="auto"/>
        <w:rPr>
          <w:rFonts w:cs="TimesNewRomanPSMT"/>
          <w:sz w:val="24"/>
          <w:szCs w:val="24"/>
        </w:rPr>
      </w:pPr>
      <w:r w:rsidRPr="005C438C">
        <w:rPr>
          <w:rFonts w:cs="TimesNewRomanPSMT"/>
          <w:sz w:val="24"/>
          <w:szCs w:val="24"/>
        </w:rPr>
        <w:t>Your journals can be typed (how nice) or handwritten (neatly, in blue or black ink). Please turn in something that screams how proud you are of the work. Each journal has three distinct parts as shown below.</w:t>
      </w:r>
    </w:p>
    <w:p w:rsidR="00574647" w:rsidRPr="005C438C" w:rsidRDefault="00574647" w:rsidP="00574647">
      <w:pPr>
        <w:autoSpaceDE w:val="0"/>
        <w:autoSpaceDN w:val="0"/>
        <w:adjustRightInd w:val="0"/>
        <w:spacing w:after="0" w:line="240" w:lineRule="auto"/>
        <w:rPr>
          <w:rFonts w:cs="TimesNewRomanPSMT"/>
          <w:sz w:val="24"/>
          <w:szCs w:val="24"/>
        </w:rPr>
      </w:pPr>
    </w:p>
    <w:p w:rsidR="00574647" w:rsidRPr="005C438C" w:rsidRDefault="00574647" w:rsidP="00574647">
      <w:pPr>
        <w:autoSpaceDE w:val="0"/>
        <w:autoSpaceDN w:val="0"/>
        <w:adjustRightInd w:val="0"/>
        <w:spacing w:after="0" w:line="240" w:lineRule="auto"/>
        <w:rPr>
          <w:rFonts w:cs="TimesNewRomanPSMT"/>
          <w:b/>
          <w:sz w:val="24"/>
          <w:szCs w:val="24"/>
        </w:rPr>
      </w:pPr>
      <w:r w:rsidRPr="005C438C">
        <w:rPr>
          <w:rFonts w:cs="TimesNewRomanPSMT"/>
          <w:b/>
          <w:sz w:val="24"/>
          <w:szCs w:val="24"/>
        </w:rPr>
        <w:t>1. Introductory information as shown below (record all this information in order)</w:t>
      </w:r>
    </w:p>
    <w:p w:rsidR="00574647" w:rsidRPr="005C438C" w:rsidRDefault="00574647" w:rsidP="00574647">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Title of work and author</w:t>
      </w:r>
    </w:p>
    <w:p w:rsidR="00574647" w:rsidRPr="005C438C" w:rsidRDefault="00574647" w:rsidP="00574647">
      <w:pPr>
        <w:autoSpaceDE w:val="0"/>
        <w:autoSpaceDN w:val="0"/>
        <w:adjustRightInd w:val="0"/>
        <w:spacing w:after="0" w:line="240" w:lineRule="auto"/>
        <w:ind w:left="720"/>
        <w:rPr>
          <w:rFonts w:cs="TimesNewRomanPSMT"/>
          <w:sz w:val="24"/>
          <w:szCs w:val="24"/>
        </w:rPr>
      </w:pPr>
      <w:r w:rsidRPr="005C438C">
        <w:rPr>
          <w:rFonts w:cs="OpenSymbol"/>
          <w:sz w:val="24"/>
          <w:szCs w:val="24"/>
        </w:rPr>
        <w:t xml:space="preserve">• </w:t>
      </w:r>
      <w:r w:rsidRPr="005C438C">
        <w:rPr>
          <w:rFonts w:cs="TimesNewRomanPSMT"/>
          <w:sz w:val="24"/>
          <w:szCs w:val="24"/>
        </w:rPr>
        <w:t>Genre (play, novel, epic poem, nonfiction text); sub-genre, if applicable (example, not just play for Henry V, but history play).</w:t>
      </w:r>
    </w:p>
    <w:p w:rsidR="00574647" w:rsidRPr="005C438C" w:rsidRDefault="00574647" w:rsidP="00574647">
      <w:pPr>
        <w:autoSpaceDE w:val="0"/>
        <w:autoSpaceDN w:val="0"/>
        <w:adjustRightInd w:val="0"/>
        <w:spacing w:after="0" w:line="240" w:lineRule="auto"/>
        <w:ind w:left="720"/>
        <w:rPr>
          <w:rFonts w:cs="TimesNewRomanPSMT"/>
          <w:sz w:val="24"/>
          <w:szCs w:val="24"/>
        </w:rPr>
      </w:pPr>
      <w:r w:rsidRPr="005C438C">
        <w:rPr>
          <w:rFonts w:cs="OpenSymbol"/>
          <w:sz w:val="24"/>
          <w:szCs w:val="24"/>
        </w:rPr>
        <w:t xml:space="preserve">• </w:t>
      </w:r>
      <w:r w:rsidRPr="005C438C">
        <w:rPr>
          <w:rFonts w:cs="TimesNewRomanPSMT"/>
          <w:sz w:val="24"/>
          <w:szCs w:val="24"/>
        </w:rPr>
        <w:t>Historical context, such as the year published, the literary period, or any   historical or literary connections worth noting</w:t>
      </w:r>
    </w:p>
    <w:p w:rsidR="00574647" w:rsidRPr="005C438C" w:rsidRDefault="00574647" w:rsidP="00574647">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Protagonist(s) and description</w:t>
      </w:r>
    </w:p>
    <w:p w:rsidR="00574647" w:rsidRPr="005C438C" w:rsidRDefault="00574647" w:rsidP="00574647">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Antagonist(s) and description</w:t>
      </w:r>
    </w:p>
    <w:p w:rsidR="00574647" w:rsidRPr="005C438C" w:rsidRDefault="00574647" w:rsidP="00574647">
      <w:pPr>
        <w:autoSpaceDE w:val="0"/>
        <w:autoSpaceDN w:val="0"/>
        <w:adjustRightInd w:val="0"/>
        <w:spacing w:after="0" w:line="240" w:lineRule="auto"/>
        <w:rPr>
          <w:rFonts w:cs="TimesNewRomanPSMT"/>
          <w:sz w:val="24"/>
          <w:szCs w:val="24"/>
        </w:rPr>
      </w:pPr>
      <w:r w:rsidRPr="005C438C">
        <w:rPr>
          <w:rFonts w:cs="OpenSymbol"/>
          <w:sz w:val="24"/>
          <w:szCs w:val="24"/>
        </w:rPr>
        <w:tab/>
        <w:t xml:space="preserve">• </w:t>
      </w:r>
      <w:r w:rsidRPr="005C438C">
        <w:rPr>
          <w:rFonts w:cs="TimesNewRomanPSMT"/>
          <w:sz w:val="24"/>
          <w:szCs w:val="24"/>
        </w:rPr>
        <w:t>Brief (no more than 200 words) plot summary</w:t>
      </w:r>
    </w:p>
    <w:p w:rsidR="00574647" w:rsidRPr="005C438C" w:rsidRDefault="00574647" w:rsidP="00574647">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Key themes: the main two or three</w:t>
      </w:r>
    </w:p>
    <w:p w:rsidR="00574647" w:rsidRPr="005C438C" w:rsidRDefault="00574647" w:rsidP="00574647">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 xml:space="preserve">Significant literary elements, such as symbols, motifs, allegory, allusions, </w:t>
      </w:r>
    </w:p>
    <w:p w:rsidR="00574647" w:rsidRPr="005C438C" w:rsidRDefault="00574647" w:rsidP="00574647">
      <w:pPr>
        <w:autoSpaceDE w:val="0"/>
        <w:autoSpaceDN w:val="0"/>
        <w:adjustRightInd w:val="0"/>
        <w:spacing w:after="0" w:line="240" w:lineRule="auto"/>
        <w:ind w:left="720"/>
        <w:rPr>
          <w:rFonts w:cs="TimesNewRomanPSMT"/>
          <w:sz w:val="24"/>
          <w:szCs w:val="24"/>
        </w:rPr>
      </w:pPr>
      <w:proofErr w:type="gramStart"/>
      <w:r w:rsidRPr="005C438C">
        <w:rPr>
          <w:rFonts w:cs="TimesNewRomanPSMT"/>
          <w:sz w:val="24"/>
          <w:szCs w:val="24"/>
        </w:rPr>
        <w:t>special</w:t>
      </w:r>
      <w:proofErr w:type="gramEnd"/>
      <w:r w:rsidRPr="005C438C">
        <w:rPr>
          <w:rFonts w:cs="TimesNewRomanPSMT"/>
          <w:sz w:val="24"/>
          <w:szCs w:val="24"/>
        </w:rPr>
        <w:t xml:space="preserve"> structure, point of view, etc. Don't just say the book has a lot of symbols, list some and describe them.</w:t>
      </w:r>
    </w:p>
    <w:p w:rsidR="0074523E" w:rsidRPr="005C438C" w:rsidRDefault="0074523E" w:rsidP="00574647">
      <w:pPr>
        <w:autoSpaceDE w:val="0"/>
        <w:autoSpaceDN w:val="0"/>
        <w:adjustRightInd w:val="0"/>
        <w:spacing w:after="0" w:line="240" w:lineRule="auto"/>
        <w:ind w:left="720"/>
        <w:rPr>
          <w:rFonts w:cs="TimesNewRomanPSMT"/>
          <w:sz w:val="24"/>
          <w:szCs w:val="24"/>
        </w:rPr>
      </w:pPr>
    </w:p>
    <w:p w:rsidR="0074523E" w:rsidRPr="005C438C" w:rsidRDefault="0074523E" w:rsidP="00574647">
      <w:pPr>
        <w:autoSpaceDE w:val="0"/>
        <w:autoSpaceDN w:val="0"/>
        <w:adjustRightInd w:val="0"/>
        <w:spacing w:after="0" w:line="240" w:lineRule="auto"/>
        <w:ind w:left="720"/>
        <w:rPr>
          <w:rFonts w:cs="TimesNewRomanPSMT"/>
          <w:sz w:val="24"/>
          <w:szCs w:val="24"/>
        </w:rPr>
      </w:pPr>
    </w:p>
    <w:p w:rsidR="0074523E" w:rsidRPr="005C438C" w:rsidRDefault="0074523E" w:rsidP="00574647">
      <w:pPr>
        <w:autoSpaceDE w:val="0"/>
        <w:autoSpaceDN w:val="0"/>
        <w:adjustRightInd w:val="0"/>
        <w:spacing w:after="0" w:line="240" w:lineRule="auto"/>
        <w:ind w:left="720"/>
        <w:rPr>
          <w:rFonts w:cs="TimesNewRomanPSMT"/>
          <w:sz w:val="24"/>
          <w:szCs w:val="24"/>
        </w:rPr>
      </w:pPr>
    </w:p>
    <w:p w:rsidR="0074523E" w:rsidRPr="005C438C" w:rsidRDefault="0074523E" w:rsidP="00574647">
      <w:pPr>
        <w:autoSpaceDE w:val="0"/>
        <w:autoSpaceDN w:val="0"/>
        <w:adjustRightInd w:val="0"/>
        <w:spacing w:after="0" w:line="240" w:lineRule="auto"/>
        <w:ind w:left="720"/>
        <w:rPr>
          <w:rFonts w:cs="TimesNewRomanPSMT"/>
          <w:sz w:val="24"/>
          <w:szCs w:val="24"/>
        </w:rPr>
      </w:pPr>
    </w:p>
    <w:p w:rsidR="0074523E" w:rsidRPr="005C438C" w:rsidRDefault="00574647" w:rsidP="00574647">
      <w:pPr>
        <w:autoSpaceDE w:val="0"/>
        <w:autoSpaceDN w:val="0"/>
        <w:adjustRightInd w:val="0"/>
        <w:spacing w:after="0" w:line="240" w:lineRule="auto"/>
        <w:rPr>
          <w:rFonts w:cs="TimesNewRomanPSMT"/>
          <w:sz w:val="24"/>
          <w:szCs w:val="24"/>
        </w:rPr>
      </w:pPr>
      <w:r w:rsidRPr="005C438C">
        <w:rPr>
          <w:rFonts w:cs="TimesNewRomanPSMT"/>
          <w:b/>
          <w:sz w:val="24"/>
          <w:szCs w:val="24"/>
        </w:rPr>
        <w:lastRenderedPageBreak/>
        <w:t>2. 5-7 journal entries (approximately 1,200 words total).</w:t>
      </w:r>
      <w:r w:rsidRPr="005C438C">
        <w:rPr>
          <w:rFonts w:cs="TimesNewRomanPSMT"/>
          <w:sz w:val="24"/>
          <w:szCs w:val="24"/>
        </w:rPr>
        <w:t xml:space="preserve"> </w:t>
      </w:r>
    </w:p>
    <w:p w:rsidR="00574647" w:rsidRPr="005C438C" w:rsidRDefault="00574647" w:rsidP="0074523E">
      <w:pPr>
        <w:autoSpaceDE w:val="0"/>
        <w:autoSpaceDN w:val="0"/>
        <w:adjustRightInd w:val="0"/>
        <w:spacing w:after="0" w:line="240" w:lineRule="auto"/>
        <w:ind w:firstLine="720"/>
        <w:rPr>
          <w:rFonts w:cs="TimesNewRomanPSMT"/>
          <w:sz w:val="24"/>
          <w:szCs w:val="24"/>
        </w:rPr>
      </w:pPr>
      <w:r w:rsidRPr="005C438C">
        <w:rPr>
          <w:rFonts w:cs="TimesNewRomanPSMT"/>
          <w:sz w:val="24"/>
          <w:szCs w:val="24"/>
        </w:rPr>
        <w:t>As you read, use close reading techniques</w:t>
      </w:r>
      <w:r w:rsidR="0074523E" w:rsidRPr="005C438C">
        <w:rPr>
          <w:rFonts w:cs="TimesNewRomanPSMT"/>
          <w:sz w:val="24"/>
          <w:szCs w:val="24"/>
        </w:rPr>
        <w:t xml:space="preserve"> </w:t>
      </w:r>
      <w:r w:rsidRPr="005C438C">
        <w:rPr>
          <w:rFonts w:cs="TimesNewRomanPSMT"/>
          <w:sz w:val="24"/>
          <w:szCs w:val="24"/>
        </w:rPr>
        <w:t>to improve them. Keep a journal in addition to any notes you may make in that process. Your</w:t>
      </w:r>
      <w:r w:rsidR="0074523E" w:rsidRPr="005C438C">
        <w:rPr>
          <w:rFonts w:cs="TimesNewRomanPSMT"/>
          <w:sz w:val="24"/>
          <w:szCs w:val="24"/>
        </w:rPr>
        <w:t xml:space="preserve"> </w:t>
      </w:r>
      <w:r w:rsidRPr="005C438C">
        <w:rPr>
          <w:rFonts w:cs="TimesNewRomanPSMT"/>
          <w:sz w:val="24"/>
          <w:szCs w:val="24"/>
        </w:rPr>
        <w:t>close reading may and should prompt ideas for journal entries. Use any of the following starters</w:t>
      </w:r>
      <w:r w:rsidR="0074523E" w:rsidRPr="005C438C">
        <w:rPr>
          <w:rFonts w:cs="TimesNewRomanPSMT"/>
          <w:sz w:val="24"/>
          <w:szCs w:val="24"/>
        </w:rPr>
        <w:t xml:space="preserve"> </w:t>
      </w:r>
      <w:r w:rsidRPr="005C438C">
        <w:rPr>
          <w:rFonts w:cs="TimesNewRomanPSMT"/>
          <w:sz w:val="24"/>
          <w:szCs w:val="24"/>
        </w:rPr>
        <w:t xml:space="preserve">for journal entries. </w:t>
      </w:r>
      <w:r w:rsidRPr="005C438C">
        <w:rPr>
          <w:rFonts w:cs="TimesNewRomanPSMT"/>
          <w:b/>
          <w:sz w:val="24"/>
          <w:szCs w:val="24"/>
        </w:rPr>
        <w:t>Never summarize the text!!</w:t>
      </w:r>
      <w:r w:rsidRPr="005C438C">
        <w:rPr>
          <w:rFonts w:cs="TimesNewRomanPSMT"/>
          <w:sz w:val="24"/>
          <w:szCs w:val="24"/>
        </w:rPr>
        <w:t xml:space="preserve"> All journal entries are to be analytical exercises.</w:t>
      </w:r>
    </w:p>
    <w:p w:rsidR="0074523E" w:rsidRPr="005C438C" w:rsidRDefault="0074523E" w:rsidP="0074523E">
      <w:pPr>
        <w:autoSpaceDE w:val="0"/>
        <w:autoSpaceDN w:val="0"/>
        <w:adjustRightInd w:val="0"/>
        <w:spacing w:after="0" w:line="240" w:lineRule="auto"/>
        <w:ind w:firstLine="720"/>
        <w:rPr>
          <w:rFonts w:cs="TimesNewRomanPSMT"/>
          <w:sz w:val="24"/>
          <w:szCs w:val="24"/>
        </w:rPr>
      </w:pPr>
    </w:p>
    <w:p w:rsidR="00574647" w:rsidRPr="005C438C" w:rsidRDefault="00574647" w:rsidP="00574647">
      <w:pPr>
        <w:autoSpaceDE w:val="0"/>
        <w:autoSpaceDN w:val="0"/>
        <w:adjustRightInd w:val="0"/>
        <w:spacing w:after="0" w:line="240" w:lineRule="auto"/>
        <w:rPr>
          <w:rFonts w:cs="TimesNewRomanPSMT"/>
          <w:sz w:val="24"/>
          <w:szCs w:val="24"/>
        </w:rPr>
      </w:pPr>
      <w:r w:rsidRPr="005C438C">
        <w:rPr>
          <w:rFonts w:cs="TimesNewRomanPSMT"/>
          <w:sz w:val="24"/>
          <w:szCs w:val="24"/>
        </w:rPr>
        <w:t>Be sure to vary your entry types (don't do the same thing over and over again).</w:t>
      </w:r>
    </w:p>
    <w:p w:rsidR="0074523E" w:rsidRPr="005C438C" w:rsidRDefault="0074523E" w:rsidP="00574647">
      <w:pPr>
        <w:autoSpaceDE w:val="0"/>
        <w:autoSpaceDN w:val="0"/>
        <w:adjustRightInd w:val="0"/>
        <w:spacing w:after="0" w:line="240" w:lineRule="auto"/>
        <w:rPr>
          <w:rFonts w:cs="TimesNewRomanPSMT"/>
          <w:sz w:val="24"/>
          <w:szCs w:val="24"/>
        </w:rPr>
      </w:pPr>
    </w:p>
    <w:p w:rsidR="00574647" w:rsidRPr="005C438C" w:rsidRDefault="00574647" w:rsidP="0074523E">
      <w:pPr>
        <w:autoSpaceDE w:val="0"/>
        <w:autoSpaceDN w:val="0"/>
        <w:adjustRightInd w:val="0"/>
        <w:spacing w:after="0" w:line="240" w:lineRule="auto"/>
        <w:ind w:left="720"/>
        <w:rPr>
          <w:rFonts w:cs="TimesNewRomanPSMT"/>
          <w:sz w:val="24"/>
          <w:szCs w:val="24"/>
        </w:rPr>
      </w:pPr>
      <w:r w:rsidRPr="005C438C">
        <w:rPr>
          <w:rFonts w:cs="OpenSymbol"/>
          <w:sz w:val="24"/>
          <w:szCs w:val="24"/>
        </w:rPr>
        <w:t xml:space="preserve">• </w:t>
      </w:r>
      <w:r w:rsidRPr="005C438C">
        <w:rPr>
          <w:rFonts w:cs="TimesNewRomanPSMT"/>
          <w:sz w:val="24"/>
          <w:szCs w:val="24"/>
        </w:rPr>
        <w:t>Start with a quotation from a chapter and comment on it. Why is it important? Extend</w:t>
      </w:r>
      <w:r w:rsidR="0074523E" w:rsidRPr="005C438C">
        <w:rPr>
          <w:rFonts w:cs="TimesNewRomanPSMT"/>
          <w:sz w:val="24"/>
          <w:szCs w:val="24"/>
        </w:rPr>
        <w:t xml:space="preserve"> </w:t>
      </w:r>
      <w:r w:rsidRPr="005C438C">
        <w:rPr>
          <w:rFonts w:cs="TimesNewRomanPSMT"/>
          <w:sz w:val="24"/>
          <w:szCs w:val="24"/>
        </w:rPr>
        <w:t>beyond the text itself. Ex: maybe the passage is important for a character, but how about</w:t>
      </w:r>
      <w:r w:rsidR="0074523E" w:rsidRPr="005C438C">
        <w:rPr>
          <w:rFonts w:cs="TimesNewRomanPSMT"/>
          <w:sz w:val="24"/>
          <w:szCs w:val="24"/>
        </w:rPr>
        <w:t xml:space="preserve"> </w:t>
      </w:r>
      <w:r w:rsidRPr="005C438C">
        <w:rPr>
          <w:rFonts w:cs="TimesNewRomanPSMT"/>
          <w:sz w:val="24"/>
          <w:szCs w:val="24"/>
        </w:rPr>
        <w:t>us?</w:t>
      </w:r>
    </w:p>
    <w:p w:rsidR="0074523E" w:rsidRPr="005C438C" w:rsidRDefault="0074523E" w:rsidP="0074523E">
      <w:pPr>
        <w:autoSpaceDE w:val="0"/>
        <w:autoSpaceDN w:val="0"/>
        <w:adjustRightInd w:val="0"/>
        <w:spacing w:after="0" w:line="240" w:lineRule="auto"/>
        <w:rPr>
          <w:rFonts w:cs="TimesNewRomanPSMT"/>
          <w:sz w:val="24"/>
          <w:szCs w:val="24"/>
        </w:rPr>
      </w:pPr>
    </w:p>
    <w:p w:rsidR="00574647" w:rsidRPr="005C438C" w:rsidRDefault="00574647" w:rsidP="0074523E">
      <w:pPr>
        <w:autoSpaceDE w:val="0"/>
        <w:autoSpaceDN w:val="0"/>
        <w:adjustRightInd w:val="0"/>
        <w:spacing w:after="0" w:line="240" w:lineRule="auto"/>
        <w:ind w:left="720"/>
        <w:rPr>
          <w:rFonts w:cs="TimesNewRomanPSMT"/>
          <w:sz w:val="24"/>
          <w:szCs w:val="24"/>
        </w:rPr>
      </w:pPr>
      <w:r w:rsidRPr="005C438C">
        <w:rPr>
          <w:rFonts w:cs="OpenSymbol"/>
          <w:sz w:val="24"/>
          <w:szCs w:val="24"/>
        </w:rPr>
        <w:t xml:space="preserve">• </w:t>
      </w:r>
      <w:r w:rsidRPr="005C438C">
        <w:rPr>
          <w:rFonts w:cs="TimesNewRomanPSMT"/>
          <w:sz w:val="24"/>
          <w:szCs w:val="24"/>
        </w:rPr>
        <w:t>Reading between the lines. Sometimes it's what characters don't say that matters. Cite a</w:t>
      </w:r>
      <w:r w:rsidR="0074523E" w:rsidRPr="005C438C">
        <w:rPr>
          <w:rFonts w:cs="TimesNewRomanPSMT"/>
          <w:sz w:val="24"/>
          <w:szCs w:val="24"/>
        </w:rPr>
        <w:t xml:space="preserve"> </w:t>
      </w:r>
      <w:r w:rsidRPr="005C438C">
        <w:rPr>
          <w:rFonts w:cs="TimesNewRomanPSMT"/>
          <w:sz w:val="24"/>
          <w:szCs w:val="24"/>
        </w:rPr>
        <w:t>passage and explain what's really going on. Be sure to show how you know it.</w:t>
      </w:r>
    </w:p>
    <w:p w:rsidR="0074523E" w:rsidRPr="005C438C" w:rsidRDefault="0074523E" w:rsidP="0074523E">
      <w:pPr>
        <w:autoSpaceDE w:val="0"/>
        <w:autoSpaceDN w:val="0"/>
        <w:adjustRightInd w:val="0"/>
        <w:spacing w:after="0" w:line="240" w:lineRule="auto"/>
        <w:ind w:left="720"/>
        <w:rPr>
          <w:rFonts w:cs="TimesNewRomanPSMT"/>
          <w:sz w:val="24"/>
          <w:szCs w:val="24"/>
        </w:rPr>
      </w:pPr>
    </w:p>
    <w:p w:rsidR="0074523E" w:rsidRPr="005C438C" w:rsidRDefault="00574647" w:rsidP="0074523E">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 xml:space="preserve">Analyze the development of a dynamic character: how is it she/he grows, </w:t>
      </w:r>
    </w:p>
    <w:p w:rsidR="00574647" w:rsidRPr="005C438C" w:rsidRDefault="0074523E" w:rsidP="0074523E">
      <w:pPr>
        <w:autoSpaceDE w:val="0"/>
        <w:autoSpaceDN w:val="0"/>
        <w:adjustRightInd w:val="0"/>
        <w:spacing w:after="0" w:line="240" w:lineRule="auto"/>
        <w:ind w:firstLine="720"/>
        <w:rPr>
          <w:rFonts w:cs="TimesNewRomanPSMT"/>
          <w:sz w:val="24"/>
          <w:szCs w:val="24"/>
        </w:rPr>
      </w:pPr>
      <w:r w:rsidRPr="005C438C">
        <w:rPr>
          <w:rFonts w:cs="TimesNewRomanPSMT"/>
          <w:sz w:val="24"/>
          <w:szCs w:val="24"/>
        </w:rPr>
        <w:t xml:space="preserve">  </w:t>
      </w:r>
      <w:proofErr w:type="gramStart"/>
      <w:r w:rsidR="00574647" w:rsidRPr="005C438C">
        <w:rPr>
          <w:rFonts w:cs="TimesNewRomanPSMT"/>
          <w:sz w:val="24"/>
          <w:szCs w:val="24"/>
        </w:rPr>
        <w:t>learns</w:t>
      </w:r>
      <w:proofErr w:type="gramEnd"/>
      <w:r w:rsidR="00574647" w:rsidRPr="005C438C">
        <w:rPr>
          <w:rFonts w:cs="TimesNewRomanPSMT"/>
          <w:sz w:val="24"/>
          <w:szCs w:val="24"/>
        </w:rPr>
        <w:t>, etc.?</w:t>
      </w:r>
      <w:r w:rsidRPr="005C438C">
        <w:rPr>
          <w:rFonts w:cs="TimesNewRomanPSMT"/>
          <w:sz w:val="24"/>
          <w:szCs w:val="24"/>
        </w:rPr>
        <w:t xml:space="preserve"> </w:t>
      </w:r>
    </w:p>
    <w:p w:rsidR="0074523E" w:rsidRPr="005C438C" w:rsidRDefault="0074523E" w:rsidP="0074523E">
      <w:pPr>
        <w:autoSpaceDE w:val="0"/>
        <w:autoSpaceDN w:val="0"/>
        <w:adjustRightInd w:val="0"/>
        <w:spacing w:after="0" w:line="240" w:lineRule="auto"/>
        <w:ind w:firstLine="720"/>
        <w:rPr>
          <w:rFonts w:cs="TimesNewRomanPSMT"/>
          <w:sz w:val="24"/>
          <w:szCs w:val="24"/>
        </w:rPr>
      </w:pPr>
    </w:p>
    <w:p w:rsidR="00574647" w:rsidRPr="005C438C" w:rsidRDefault="00574647" w:rsidP="0074523E">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Cite and explain and ironic passage. How does irony function in the work?</w:t>
      </w:r>
    </w:p>
    <w:p w:rsidR="0074523E" w:rsidRPr="005C438C" w:rsidRDefault="0074523E" w:rsidP="0074523E">
      <w:pPr>
        <w:autoSpaceDE w:val="0"/>
        <w:autoSpaceDN w:val="0"/>
        <w:adjustRightInd w:val="0"/>
        <w:spacing w:after="0" w:line="240" w:lineRule="auto"/>
        <w:ind w:firstLine="720"/>
        <w:rPr>
          <w:rFonts w:cs="TimesNewRomanPSMT"/>
          <w:sz w:val="24"/>
          <w:szCs w:val="24"/>
        </w:rPr>
      </w:pPr>
    </w:p>
    <w:p w:rsidR="00574647" w:rsidRPr="005C438C" w:rsidRDefault="00574647" w:rsidP="0074523E">
      <w:pPr>
        <w:autoSpaceDE w:val="0"/>
        <w:autoSpaceDN w:val="0"/>
        <w:adjustRightInd w:val="0"/>
        <w:spacing w:after="0" w:line="240" w:lineRule="auto"/>
        <w:ind w:left="720"/>
        <w:rPr>
          <w:rFonts w:cs="TimesNewRomanPSMT"/>
          <w:sz w:val="24"/>
          <w:szCs w:val="24"/>
        </w:rPr>
      </w:pPr>
      <w:r w:rsidRPr="005C438C">
        <w:rPr>
          <w:rFonts w:cs="OpenSymbol"/>
          <w:sz w:val="24"/>
          <w:szCs w:val="24"/>
        </w:rPr>
        <w:t xml:space="preserve">• </w:t>
      </w:r>
      <w:r w:rsidRPr="005C438C">
        <w:rPr>
          <w:rFonts w:cs="TimesNewRomanPSMT"/>
          <w:sz w:val="24"/>
          <w:szCs w:val="24"/>
        </w:rPr>
        <w:t xml:space="preserve">Cite a passage and analyze the author's style: choice of words, syntax, tone, </w:t>
      </w:r>
      <w:r w:rsidR="0074523E" w:rsidRPr="005C438C">
        <w:rPr>
          <w:rFonts w:cs="TimesNewRomanPSMT"/>
          <w:sz w:val="24"/>
          <w:szCs w:val="24"/>
        </w:rPr>
        <w:t xml:space="preserve">  </w:t>
      </w:r>
      <w:r w:rsidRPr="005C438C">
        <w:rPr>
          <w:rFonts w:cs="TimesNewRomanPSMT"/>
          <w:sz w:val="24"/>
          <w:szCs w:val="24"/>
        </w:rPr>
        <w:t>etc. Why do</w:t>
      </w:r>
      <w:r w:rsidR="0074523E" w:rsidRPr="005C438C">
        <w:rPr>
          <w:rFonts w:cs="TimesNewRomanPSMT"/>
          <w:sz w:val="24"/>
          <w:szCs w:val="24"/>
        </w:rPr>
        <w:t xml:space="preserve"> </w:t>
      </w:r>
      <w:r w:rsidRPr="005C438C">
        <w:rPr>
          <w:rFonts w:cs="TimesNewRomanPSMT"/>
          <w:sz w:val="24"/>
          <w:szCs w:val="24"/>
        </w:rPr>
        <w:t>you think the author used this style for this work? How effective is the passage at</w:t>
      </w:r>
      <w:r w:rsidR="0074523E" w:rsidRPr="005C438C">
        <w:rPr>
          <w:rFonts w:cs="TimesNewRomanPSMT"/>
          <w:sz w:val="24"/>
          <w:szCs w:val="24"/>
        </w:rPr>
        <w:t xml:space="preserve"> </w:t>
      </w:r>
      <w:r w:rsidRPr="005C438C">
        <w:rPr>
          <w:rFonts w:cs="TimesNewRomanPSMT"/>
          <w:sz w:val="24"/>
          <w:szCs w:val="24"/>
        </w:rPr>
        <w:t>achieving the author's purpose?</w:t>
      </w:r>
    </w:p>
    <w:p w:rsidR="0074523E" w:rsidRPr="005C438C" w:rsidRDefault="0074523E" w:rsidP="0074523E">
      <w:pPr>
        <w:autoSpaceDE w:val="0"/>
        <w:autoSpaceDN w:val="0"/>
        <w:adjustRightInd w:val="0"/>
        <w:spacing w:after="0" w:line="240" w:lineRule="auto"/>
        <w:ind w:left="720"/>
        <w:rPr>
          <w:rFonts w:cs="TimesNewRomanPSMT"/>
          <w:sz w:val="24"/>
          <w:szCs w:val="24"/>
        </w:rPr>
      </w:pPr>
    </w:p>
    <w:p w:rsidR="00574647" w:rsidRPr="005C438C" w:rsidRDefault="00574647" w:rsidP="0074523E">
      <w:pPr>
        <w:autoSpaceDE w:val="0"/>
        <w:autoSpaceDN w:val="0"/>
        <w:adjustRightInd w:val="0"/>
        <w:spacing w:after="0" w:line="240" w:lineRule="auto"/>
        <w:ind w:left="720"/>
        <w:rPr>
          <w:rFonts w:cs="TimesNewRomanPSMT"/>
          <w:sz w:val="24"/>
          <w:szCs w:val="24"/>
        </w:rPr>
      </w:pPr>
      <w:r w:rsidRPr="005C438C">
        <w:rPr>
          <w:rFonts w:cs="OpenSymbol"/>
          <w:sz w:val="24"/>
          <w:szCs w:val="24"/>
        </w:rPr>
        <w:t xml:space="preserve">• </w:t>
      </w:r>
      <w:r w:rsidRPr="005C438C">
        <w:rPr>
          <w:rFonts w:cs="TimesNewRomanPSMT"/>
          <w:sz w:val="24"/>
          <w:szCs w:val="24"/>
        </w:rPr>
        <w:t>Cite and agree, disagree or qualify a point of view in the work (best for persuasive</w:t>
      </w:r>
      <w:r w:rsidR="0074523E" w:rsidRPr="005C438C">
        <w:rPr>
          <w:rFonts w:cs="TimesNewRomanPSMT"/>
          <w:sz w:val="24"/>
          <w:szCs w:val="24"/>
        </w:rPr>
        <w:t xml:space="preserve"> </w:t>
      </w:r>
      <w:r w:rsidRPr="005C438C">
        <w:rPr>
          <w:rFonts w:cs="TimesNewRomanPSMT"/>
          <w:sz w:val="24"/>
          <w:szCs w:val="24"/>
        </w:rPr>
        <w:t>nonfiction). Give context for the point of view first.</w:t>
      </w:r>
    </w:p>
    <w:p w:rsidR="0074523E" w:rsidRPr="005C438C" w:rsidRDefault="0074523E" w:rsidP="0074523E">
      <w:pPr>
        <w:autoSpaceDE w:val="0"/>
        <w:autoSpaceDN w:val="0"/>
        <w:adjustRightInd w:val="0"/>
        <w:spacing w:after="0" w:line="240" w:lineRule="auto"/>
        <w:ind w:left="720"/>
        <w:rPr>
          <w:rFonts w:cs="TimesNewRomanPSMT"/>
          <w:sz w:val="24"/>
          <w:szCs w:val="24"/>
        </w:rPr>
      </w:pPr>
    </w:p>
    <w:p w:rsidR="00574647" w:rsidRPr="005C438C" w:rsidRDefault="00574647" w:rsidP="0074523E">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Something else? Think of something. We will add to this list as we go.</w:t>
      </w:r>
    </w:p>
    <w:p w:rsidR="0074523E" w:rsidRPr="005C438C" w:rsidRDefault="0074523E" w:rsidP="0074523E">
      <w:pPr>
        <w:autoSpaceDE w:val="0"/>
        <w:autoSpaceDN w:val="0"/>
        <w:adjustRightInd w:val="0"/>
        <w:spacing w:after="0" w:line="240" w:lineRule="auto"/>
        <w:ind w:firstLine="720"/>
        <w:rPr>
          <w:rFonts w:cs="TimesNewRomanPSMT"/>
          <w:sz w:val="24"/>
          <w:szCs w:val="24"/>
        </w:rPr>
      </w:pPr>
    </w:p>
    <w:p w:rsidR="00574647" w:rsidRPr="005C438C" w:rsidRDefault="00574647" w:rsidP="00574647">
      <w:pPr>
        <w:autoSpaceDE w:val="0"/>
        <w:autoSpaceDN w:val="0"/>
        <w:adjustRightInd w:val="0"/>
        <w:spacing w:after="0" w:line="240" w:lineRule="auto"/>
        <w:rPr>
          <w:rFonts w:cs="TimesNewRomanPSMT"/>
          <w:sz w:val="24"/>
          <w:szCs w:val="24"/>
        </w:rPr>
      </w:pPr>
      <w:r w:rsidRPr="005C438C">
        <w:rPr>
          <w:rFonts w:cs="TimesNewRomanPSMT"/>
          <w:sz w:val="24"/>
          <w:szCs w:val="24"/>
        </w:rPr>
        <w:t>Important note: any time you cite a passage, it DOES NOT count toward the word count for</w:t>
      </w:r>
      <w:r w:rsidR="0074523E" w:rsidRPr="005C438C">
        <w:rPr>
          <w:rFonts w:cs="TimesNewRomanPSMT"/>
          <w:sz w:val="24"/>
          <w:szCs w:val="24"/>
        </w:rPr>
        <w:t xml:space="preserve"> </w:t>
      </w:r>
      <w:r w:rsidRPr="005C438C">
        <w:rPr>
          <w:rFonts w:cs="TimesNewRomanPSMT"/>
          <w:sz w:val="24"/>
          <w:szCs w:val="24"/>
        </w:rPr>
        <w:t>your journal entry. You do not have to copy an entire passage though. Why not include a</w:t>
      </w:r>
      <w:r w:rsidR="0074523E" w:rsidRPr="005C438C">
        <w:rPr>
          <w:rFonts w:cs="TimesNewRomanPSMT"/>
          <w:sz w:val="24"/>
          <w:szCs w:val="24"/>
        </w:rPr>
        <w:t xml:space="preserve"> </w:t>
      </w:r>
      <w:r w:rsidRPr="005C438C">
        <w:rPr>
          <w:rFonts w:cs="TimesNewRomanPSMT"/>
          <w:sz w:val="24"/>
          <w:szCs w:val="24"/>
        </w:rPr>
        <w:t>photocopy or, if digital, cut and paste.</w:t>
      </w:r>
    </w:p>
    <w:p w:rsidR="0074523E" w:rsidRPr="005C438C" w:rsidRDefault="0074523E" w:rsidP="00574647">
      <w:pPr>
        <w:autoSpaceDE w:val="0"/>
        <w:autoSpaceDN w:val="0"/>
        <w:adjustRightInd w:val="0"/>
        <w:spacing w:after="0" w:line="240" w:lineRule="auto"/>
        <w:rPr>
          <w:rFonts w:cs="TimesNewRomanPSMT"/>
          <w:sz w:val="24"/>
          <w:szCs w:val="24"/>
        </w:rPr>
      </w:pPr>
    </w:p>
    <w:p w:rsidR="0074523E" w:rsidRPr="005C438C" w:rsidRDefault="00574647" w:rsidP="00574647">
      <w:pPr>
        <w:autoSpaceDE w:val="0"/>
        <w:autoSpaceDN w:val="0"/>
        <w:adjustRightInd w:val="0"/>
        <w:spacing w:after="0" w:line="240" w:lineRule="auto"/>
        <w:rPr>
          <w:rFonts w:cs="TimesNewRomanPSMT"/>
          <w:sz w:val="24"/>
          <w:szCs w:val="24"/>
        </w:rPr>
      </w:pPr>
      <w:r w:rsidRPr="005C438C">
        <w:rPr>
          <w:rFonts w:cs="TimesNewRomanPSMT"/>
          <w:b/>
          <w:sz w:val="24"/>
          <w:szCs w:val="24"/>
        </w:rPr>
        <w:t>3. A final overview:</w:t>
      </w:r>
      <w:r w:rsidRPr="005C438C">
        <w:rPr>
          <w:rFonts w:cs="TimesNewRomanPSMT"/>
          <w:sz w:val="24"/>
          <w:szCs w:val="24"/>
        </w:rPr>
        <w:t xml:space="preserve"> </w:t>
      </w:r>
    </w:p>
    <w:p w:rsidR="00574647" w:rsidRPr="005C438C" w:rsidRDefault="0074523E" w:rsidP="0074523E">
      <w:pPr>
        <w:autoSpaceDE w:val="0"/>
        <w:autoSpaceDN w:val="0"/>
        <w:adjustRightInd w:val="0"/>
        <w:spacing w:after="0" w:line="240" w:lineRule="auto"/>
        <w:ind w:firstLine="720"/>
        <w:rPr>
          <w:rFonts w:cs="TimesNewRomanPSMT"/>
          <w:sz w:val="24"/>
          <w:szCs w:val="24"/>
        </w:rPr>
      </w:pPr>
      <w:r w:rsidRPr="005C438C">
        <w:rPr>
          <w:rFonts w:cs="TimesNewRomanPSMT"/>
          <w:sz w:val="24"/>
          <w:szCs w:val="24"/>
        </w:rPr>
        <w:t>C</w:t>
      </w:r>
      <w:r w:rsidR="00574647" w:rsidRPr="005C438C">
        <w:rPr>
          <w:rFonts w:cs="TimesNewRomanPSMT"/>
          <w:sz w:val="24"/>
          <w:szCs w:val="24"/>
        </w:rPr>
        <w:t xml:space="preserve">hoose any of the following (400-500 words) </w:t>
      </w:r>
      <w:proofErr w:type="gramStart"/>
      <w:r w:rsidR="00574647" w:rsidRPr="005C438C">
        <w:rPr>
          <w:rFonts w:cs="TimesNewRomanPSMT"/>
          <w:sz w:val="24"/>
          <w:szCs w:val="24"/>
        </w:rPr>
        <w:t>For</w:t>
      </w:r>
      <w:proofErr w:type="gramEnd"/>
      <w:r w:rsidR="00574647" w:rsidRPr="005C438C">
        <w:rPr>
          <w:rFonts w:cs="TimesNewRomanPSMT"/>
          <w:sz w:val="24"/>
          <w:szCs w:val="24"/>
        </w:rPr>
        <w:t xml:space="preserve"> any of these choices, cite</w:t>
      </w:r>
    </w:p>
    <w:p w:rsidR="00574647" w:rsidRPr="005C438C" w:rsidRDefault="00574647" w:rsidP="0074523E">
      <w:pPr>
        <w:autoSpaceDE w:val="0"/>
        <w:autoSpaceDN w:val="0"/>
        <w:adjustRightInd w:val="0"/>
        <w:spacing w:after="0" w:line="240" w:lineRule="auto"/>
        <w:ind w:firstLine="720"/>
        <w:rPr>
          <w:rFonts w:cs="TimesNewRomanPSMT"/>
          <w:sz w:val="24"/>
          <w:szCs w:val="24"/>
        </w:rPr>
      </w:pPr>
      <w:proofErr w:type="gramStart"/>
      <w:r w:rsidRPr="005C438C">
        <w:rPr>
          <w:rFonts w:cs="TimesNewRomanPSMT"/>
          <w:sz w:val="24"/>
          <w:szCs w:val="24"/>
        </w:rPr>
        <w:t>the</w:t>
      </w:r>
      <w:proofErr w:type="gramEnd"/>
      <w:r w:rsidRPr="005C438C">
        <w:rPr>
          <w:rFonts w:cs="TimesNewRomanPSMT"/>
          <w:sz w:val="24"/>
          <w:szCs w:val="24"/>
        </w:rPr>
        <w:t xml:space="preserve"> text in support of what you say.</w:t>
      </w:r>
    </w:p>
    <w:p w:rsidR="0074523E" w:rsidRPr="005C438C" w:rsidRDefault="0074523E" w:rsidP="0074523E">
      <w:pPr>
        <w:autoSpaceDE w:val="0"/>
        <w:autoSpaceDN w:val="0"/>
        <w:adjustRightInd w:val="0"/>
        <w:spacing w:after="0" w:line="240" w:lineRule="auto"/>
        <w:ind w:firstLine="720"/>
        <w:rPr>
          <w:rFonts w:cs="TimesNewRomanPSMT"/>
          <w:sz w:val="24"/>
          <w:szCs w:val="24"/>
        </w:rPr>
      </w:pPr>
    </w:p>
    <w:p w:rsidR="00574647" w:rsidRPr="005C438C" w:rsidRDefault="00574647" w:rsidP="0074523E">
      <w:pPr>
        <w:autoSpaceDE w:val="0"/>
        <w:autoSpaceDN w:val="0"/>
        <w:adjustRightInd w:val="0"/>
        <w:spacing w:after="0" w:line="240" w:lineRule="auto"/>
        <w:ind w:firstLine="720"/>
        <w:rPr>
          <w:rFonts w:cs="TimesNewRomanPSMT"/>
          <w:sz w:val="24"/>
          <w:szCs w:val="24"/>
        </w:rPr>
      </w:pPr>
      <w:r w:rsidRPr="005C438C">
        <w:rPr>
          <w:rFonts w:cs="OpenSymbol"/>
          <w:sz w:val="24"/>
          <w:szCs w:val="24"/>
        </w:rPr>
        <w:t xml:space="preserve">• </w:t>
      </w:r>
      <w:r w:rsidRPr="005C438C">
        <w:rPr>
          <w:rFonts w:cs="TimesNewRomanPSMT"/>
          <w:sz w:val="24"/>
          <w:szCs w:val="24"/>
        </w:rPr>
        <w:t>Personal reflection: why you liked this book and are glad you read it.</w:t>
      </w:r>
    </w:p>
    <w:p w:rsidR="00574647" w:rsidRPr="005C438C" w:rsidRDefault="00574647" w:rsidP="0074523E">
      <w:pPr>
        <w:autoSpaceDE w:val="0"/>
        <w:autoSpaceDN w:val="0"/>
        <w:adjustRightInd w:val="0"/>
        <w:spacing w:after="0" w:line="240" w:lineRule="auto"/>
        <w:ind w:left="720"/>
        <w:rPr>
          <w:rFonts w:cs="TimesNewRomanPSMT"/>
          <w:sz w:val="24"/>
          <w:szCs w:val="24"/>
        </w:rPr>
      </w:pPr>
      <w:r w:rsidRPr="005C438C">
        <w:rPr>
          <w:rFonts w:cs="OpenSymbol"/>
          <w:sz w:val="24"/>
          <w:szCs w:val="24"/>
        </w:rPr>
        <w:t xml:space="preserve">• </w:t>
      </w:r>
      <w:r w:rsidRPr="005C438C">
        <w:rPr>
          <w:rFonts w:cs="TimesNewRomanPSMT"/>
          <w:sz w:val="24"/>
          <w:szCs w:val="24"/>
        </w:rPr>
        <w:t>What you learned about yourself as a reader? What did you learn from studying this</w:t>
      </w:r>
      <w:r w:rsidR="0074523E" w:rsidRPr="005C438C">
        <w:rPr>
          <w:rFonts w:cs="TimesNewRomanPSMT"/>
          <w:sz w:val="24"/>
          <w:szCs w:val="24"/>
        </w:rPr>
        <w:t xml:space="preserve"> </w:t>
      </w:r>
      <w:r w:rsidRPr="005C438C">
        <w:rPr>
          <w:rFonts w:cs="TimesNewRomanPSMT"/>
          <w:sz w:val="24"/>
          <w:szCs w:val="24"/>
        </w:rPr>
        <w:t>book? Be specific.</w:t>
      </w:r>
    </w:p>
    <w:p w:rsidR="0074523E" w:rsidRPr="005C438C" w:rsidRDefault="0074523E" w:rsidP="0074523E">
      <w:pPr>
        <w:autoSpaceDE w:val="0"/>
        <w:autoSpaceDN w:val="0"/>
        <w:adjustRightInd w:val="0"/>
        <w:spacing w:after="0" w:line="240" w:lineRule="auto"/>
        <w:ind w:left="720"/>
        <w:rPr>
          <w:rFonts w:cs="TimesNewRomanPSMT"/>
          <w:sz w:val="24"/>
          <w:szCs w:val="24"/>
        </w:rPr>
      </w:pPr>
    </w:p>
    <w:p w:rsidR="0074523E" w:rsidRPr="005C438C" w:rsidRDefault="0074523E" w:rsidP="0074523E">
      <w:pPr>
        <w:autoSpaceDE w:val="0"/>
        <w:autoSpaceDN w:val="0"/>
        <w:adjustRightInd w:val="0"/>
        <w:spacing w:after="0" w:line="240" w:lineRule="auto"/>
        <w:ind w:left="720"/>
        <w:rPr>
          <w:rFonts w:cs="TimesNewRomanPSMT"/>
          <w:sz w:val="24"/>
          <w:szCs w:val="24"/>
        </w:rPr>
      </w:pPr>
    </w:p>
    <w:p w:rsidR="005C438C" w:rsidRPr="005C438C" w:rsidRDefault="005C438C" w:rsidP="0074523E">
      <w:pPr>
        <w:autoSpaceDE w:val="0"/>
        <w:autoSpaceDN w:val="0"/>
        <w:adjustRightInd w:val="0"/>
        <w:spacing w:after="0" w:line="240" w:lineRule="auto"/>
        <w:ind w:left="720"/>
        <w:rPr>
          <w:rFonts w:cs="TimesNewRomanPSMT"/>
          <w:sz w:val="24"/>
          <w:szCs w:val="24"/>
        </w:rPr>
      </w:pPr>
    </w:p>
    <w:p w:rsidR="0074523E" w:rsidRPr="005C438C" w:rsidRDefault="0074523E" w:rsidP="0074523E">
      <w:pPr>
        <w:autoSpaceDE w:val="0"/>
        <w:autoSpaceDN w:val="0"/>
        <w:adjustRightInd w:val="0"/>
        <w:spacing w:after="0" w:line="240" w:lineRule="auto"/>
        <w:ind w:left="720"/>
        <w:jc w:val="center"/>
        <w:rPr>
          <w:rFonts w:cs="TimesNewRomanPSMT"/>
          <w:b/>
          <w:sz w:val="24"/>
          <w:szCs w:val="24"/>
        </w:rPr>
      </w:pPr>
      <w:r w:rsidRPr="005C438C">
        <w:rPr>
          <w:rFonts w:cs="TimesNewRomanPSMT"/>
          <w:b/>
          <w:sz w:val="24"/>
          <w:szCs w:val="24"/>
        </w:rPr>
        <w:t>DUE DATE: March 1</w:t>
      </w:r>
      <w:r w:rsidRPr="005C438C">
        <w:rPr>
          <w:rFonts w:cs="TimesNewRomanPSMT"/>
          <w:b/>
          <w:sz w:val="24"/>
          <w:szCs w:val="24"/>
          <w:vertAlign w:val="superscript"/>
        </w:rPr>
        <w:t>st</w:t>
      </w:r>
    </w:p>
    <w:p w:rsidR="0074523E" w:rsidRPr="005C438C" w:rsidRDefault="0074523E" w:rsidP="0074523E">
      <w:pPr>
        <w:autoSpaceDE w:val="0"/>
        <w:autoSpaceDN w:val="0"/>
        <w:adjustRightInd w:val="0"/>
        <w:spacing w:after="0" w:line="240" w:lineRule="auto"/>
        <w:ind w:left="720"/>
        <w:jc w:val="center"/>
        <w:rPr>
          <w:rFonts w:cs="TimesNewRomanPSMT"/>
          <w:b/>
          <w:sz w:val="24"/>
          <w:szCs w:val="24"/>
        </w:rPr>
      </w:pPr>
    </w:p>
    <w:p w:rsidR="0074523E" w:rsidRPr="005C438C" w:rsidRDefault="0074523E" w:rsidP="0074523E">
      <w:pPr>
        <w:autoSpaceDE w:val="0"/>
        <w:autoSpaceDN w:val="0"/>
        <w:adjustRightInd w:val="0"/>
        <w:spacing w:after="0" w:line="240" w:lineRule="auto"/>
        <w:ind w:left="720"/>
        <w:rPr>
          <w:rFonts w:cs="TimesNewRomanPSMT"/>
          <w:b/>
          <w:sz w:val="24"/>
          <w:szCs w:val="24"/>
        </w:rPr>
      </w:pPr>
      <w:r w:rsidRPr="005C438C">
        <w:rPr>
          <w:rFonts w:cs="TimesNewRomanPSMT"/>
          <w:b/>
          <w:sz w:val="24"/>
          <w:szCs w:val="24"/>
        </w:rPr>
        <w:t>Rubric</w:t>
      </w:r>
    </w:p>
    <w:p w:rsidR="0074523E" w:rsidRPr="005C438C" w:rsidRDefault="0074523E" w:rsidP="0074523E">
      <w:pPr>
        <w:autoSpaceDE w:val="0"/>
        <w:autoSpaceDN w:val="0"/>
        <w:adjustRightInd w:val="0"/>
        <w:spacing w:after="0" w:line="240" w:lineRule="auto"/>
        <w:ind w:left="720"/>
        <w:rPr>
          <w:rFonts w:cs="TimesNewRomanPSMT"/>
          <w:b/>
          <w:sz w:val="24"/>
          <w:szCs w:val="24"/>
        </w:rPr>
      </w:pPr>
    </w:p>
    <w:p w:rsidR="0074523E" w:rsidRPr="005C438C" w:rsidRDefault="0074523E" w:rsidP="0074523E">
      <w:pPr>
        <w:pStyle w:val="ListParagraph"/>
        <w:numPr>
          <w:ilvl w:val="0"/>
          <w:numId w:val="1"/>
        </w:numPr>
        <w:autoSpaceDE w:val="0"/>
        <w:autoSpaceDN w:val="0"/>
        <w:adjustRightInd w:val="0"/>
        <w:spacing w:after="0" w:line="240" w:lineRule="auto"/>
        <w:rPr>
          <w:rFonts w:cs="TimesNewRomanPSMT"/>
          <w:b/>
          <w:sz w:val="24"/>
          <w:szCs w:val="24"/>
        </w:rPr>
      </w:pPr>
      <w:r w:rsidRPr="005C438C">
        <w:rPr>
          <w:rFonts w:cs="TimesNewRomanPSMT"/>
          <w:b/>
          <w:sz w:val="24"/>
          <w:szCs w:val="24"/>
        </w:rPr>
        <w:t>Introductory Information</w:t>
      </w:r>
    </w:p>
    <w:p w:rsidR="005C438C" w:rsidRPr="005C438C" w:rsidRDefault="005C438C" w:rsidP="005C438C">
      <w:pPr>
        <w:pStyle w:val="ListParagraph"/>
        <w:numPr>
          <w:ilvl w:val="0"/>
          <w:numId w:val="2"/>
        </w:numPr>
        <w:autoSpaceDE w:val="0"/>
        <w:autoSpaceDN w:val="0"/>
        <w:adjustRightInd w:val="0"/>
        <w:spacing w:after="0" w:line="240" w:lineRule="auto"/>
        <w:rPr>
          <w:rFonts w:cs="TimesNewRomanPSMT"/>
          <w:b/>
          <w:sz w:val="24"/>
          <w:szCs w:val="24"/>
        </w:rPr>
      </w:pPr>
      <w:r w:rsidRPr="005C438C">
        <w:rPr>
          <w:rFonts w:cs="TimesNewRomanPSMT"/>
          <w:b/>
          <w:sz w:val="24"/>
          <w:szCs w:val="24"/>
        </w:rPr>
        <w:t>Do you have everything discussed above?                  /20</w:t>
      </w:r>
    </w:p>
    <w:p w:rsidR="005C438C" w:rsidRPr="005C438C" w:rsidRDefault="005C438C" w:rsidP="005C438C">
      <w:pPr>
        <w:autoSpaceDE w:val="0"/>
        <w:autoSpaceDN w:val="0"/>
        <w:adjustRightInd w:val="0"/>
        <w:spacing w:after="0" w:line="240" w:lineRule="auto"/>
        <w:rPr>
          <w:rFonts w:cs="TimesNewRomanPSMT"/>
          <w:b/>
          <w:sz w:val="24"/>
          <w:szCs w:val="24"/>
        </w:rPr>
      </w:pPr>
    </w:p>
    <w:p w:rsidR="005C438C" w:rsidRPr="005C438C" w:rsidRDefault="005C438C" w:rsidP="005C438C">
      <w:pPr>
        <w:pStyle w:val="ListParagraph"/>
        <w:numPr>
          <w:ilvl w:val="0"/>
          <w:numId w:val="1"/>
        </w:numPr>
        <w:autoSpaceDE w:val="0"/>
        <w:autoSpaceDN w:val="0"/>
        <w:adjustRightInd w:val="0"/>
        <w:spacing w:after="0" w:line="240" w:lineRule="auto"/>
        <w:rPr>
          <w:rFonts w:cs="TimesNewRomanPSMT"/>
          <w:b/>
          <w:sz w:val="24"/>
          <w:szCs w:val="24"/>
        </w:rPr>
      </w:pPr>
      <w:r w:rsidRPr="005C438C">
        <w:rPr>
          <w:rFonts w:cs="TimesNewRomanPSMT"/>
          <w:b/>
          <w:sz w:val="24"/>
          <w:szCs w:val="24"/>
        </w:rPr>
        <w:t>5-7 Journal Entries</w:t>
      </w:r>
    </w:p>
    <w:p w:rsidR="005C438C" w:rsidRPr="005C438C" w:rsidRDefault="005C438C" w:rsidP="005C438C">
      <w:pPr>
        <w:pStyle w:val="ListParagraph"/>
        <w:numPr>
          <w:ilvl w:val="0"/>
          <w:numId w:val="2"/>
        </w:numPr>
        <w:autoSpaceDE w:val="0"/>
        <w:autoSpaceDN w:val="0"/>
        <w:adjustRightInd w:val="0"/>
        <w:spacing w:after="0" w:line="240" w:lineRule="auto"/>
        <w:rPr>
          <w:rFonts w:cs="TimesNewRomanPSMT"/>
          <w:b/>
          <w:sz w:val="24"/>
          <w:szCs w:val="24"/>
        </w:rPr>
      </w:pPr>
      <w:r w:rsidRPr="005C438C">
        <w:rPr>
          <w:rFonts w:cs="TimesNewRomanPSMT"/>
          <w:b/>
          <w:sz w:val="24"/>
          <w:szCs w:val="24"/>
        </w:rPr>
        <w:t>Does each journal entry offer a deep insight                /50</w:t>
      </w:r>
    </w:p>
    <w:p w:rsidR="005C438C" w:rsidRPr="005C438C" w:rsidRDefault="005C438C" w:rsidP="005C438C">
      <w:pPr>
        <w:pStyle w:val="ListParagraph"/>
        <w:autoSpaceDE w:val="0"/>
        <w:autoSpaceDN w:val="0"/>
        <w:adjustRightInd w:val="0"/>
        <w:spacing w:after="0" w:line="240" w:lineRule="auto"/>
        <w:ind w:left="1440"/>
        <w:rPr>
          <w:rFonts w:cs="TimesNewRomanPSMT"/>
          <w:b/>
          <w:sz w:val="24"/>
          <w:szCs w:val="24"/>
        </w:rPr>
      </w:pPr>
      <w:proofErr w:type="gramStart"/>
      <w:r w:rsidRPr="005C438C">
        <w:rPr>
          <w:rFonts w:cs="TimesNewRomanPSMT"/>
          <w:b/>
          <w:sz w:val="24"/>
          <w:szCs w:val="24"/>
        </w:rPr>
        <w:t>Into the skill of the author?</w:t>
      </w:r>
      <w:proofErr w:type="gramEnd"/>
    </w:p>
    <w:p w:rsidR="005C438C" w:rsidRPr="005C438C" w:rsidRDefault="005C438C" w:rsidP="005C438C">
      <w:pPr>
        <w:pStyle w:val="ListParagraph"/>
        <w:autoSpaceDE w:val="0"/>
        <w:autoSpaceDN w:val="0"/>
        <w:adjustRightInd w:val="0"/>
        <w:spacing w:after="0" w:line="240" w:lineRule="auto"/>
        <w:ind w:left="1440"/>
        <w:rPr>
          <w:rFonts w:cs="TimesNewRomanPSMT"/>
          <w:b/>
          <w:sz w:val="24"/>
          <w:szCs w:val="24"/>
        </w:rPr>
      </w:pPr>
    </w:p>
    <w:p w:rsidR="005C438C" w:rsidRPr="005C438C" w:rsidRDefault="005C438C" w:rsidP="005C438C">
      <w:pPr>
        <w:pStyle w:val="ListParagraph"/>
        <w:numPr>
          <w:ilvl w:val="0"/>
          <w:numId w:val="1"/>
        </w:numPr>
        <w:autoSpaceDE w:val="0"/>
        <w:autoSpaceDN w:val="0"/>
        <w:adjustRightInd w:val="0"/>
        <w:spacing w:after="0" w:line="240" w:lineRule="auto"/>
        <w:rPr>
          <w:rFonts w:cs="TimesNewRomanPSMT"/>
          <w:b/>
          <w:sz w:val="24"/>
          <w:szCs w:val="24"/>
        </w:rPr>
      </w:pPr>
      <w:r w:rsidRPr="005C438C">
        <w:rPr>
          <w:rFonts w:cs="TimesNewRomanPSMT"/>
          <w:b/>
          <w:sz w:val="24"/>
          <w:szCs w:val="24"/>
        </w:rPr>
        <w:t>Final Overview</w:t>
      </w:r>
      <w:r w:rsidRPr="005C438C">
        <w:rPr>
          <w:rFonts w:cs="TimesNewRomanPSMT"/>
          <w:b/>
          <w:sz w:val="24"/>
          <w:szCs w:val="24"/>
        </w:rPr>
        <w:tab/>
      </w:r>
      <w:r w:rsidRPr="005C438C">
        <w:rPr>
          <w:rFonts w:cs="TimesNewRomanPSMT"/>
          <w:b/>
          <w:sz w:val="24"/>
          <w:szCs w:val="24"/>
        </w:rPr>
        <w:tab/>
      </w:r>
      <w:r w:rsidRPr="005C438C">
        <w:rPr>
          <w:rFonts w:cs="TimesNewRomanPSMT"/>
          <w:b/>
          <w:sz w:val="24"/>
          <w:szCs w:val="24"/>
        </w:rPr>
        <w:tab/>
      </w:r>
      <w:r w:rsidRPr="005C438C">
        <w:rPr>
          <w:rFonts w:cs="TimesNewRomanPSMT"/>
          <w:b/>
          <w:sz w:val="24"/>
          <w:szCs w:val="24"/>
        </w:rPr>
        <w:tab/>
      </w:r>
      <w:r w:rsidRPr="005C438C">
        <w:rPr>
          <w:rFonts w:cs="TimesNewRomanPSMT"/>
          <w:b/>
          <w:sz w:val="24"/>
          <w:szCs w:val="24"/>
        </w:rPr>
        <w:tab/>
      </w:r>
      <w:r w:rsidRPr="005C438C">
        <w:rPr>
          <w:rFonts w:cs="TimesNewRomanPSMT"/>
          <w:b/>
          <w:sz w:val="24"/>
          <w:szCs w:val="24"/>
        </w:rPr>
        <w:tab/>
      </w:r>
      <w:r w:rsidRPr="005C438C">
        <w:rPr>
          <w:rFonts w:cs="TimesNewRomanPSMT"/>
          <w:b/>
          <w:sz w:val="24"/>
          <w:szCs w:val="24"/>
        </w:rPr>
        <w:tab/>
        <w:t xml:space="preserve">     /30</w:t>
      </w:r>
    </w:p>
    <w:p w:rsidR="005C438C" w:rsidRPr="005C438C" w:rsidRDefault="005C438C" w:rsidP="005C438C">
      <w:pPr>
        <w:pStyle w:val="ListParagraph"/>
        <w:numPr>
          <w:ilvl w:val="0"/>
          <w:numId w:val="2"/>
        </w:numPr>
        <w:autoSpaceDE w:val="0"/>
        <w:autoSpaceDN w:val="0"/>
        <w:adjustRightInd w:val="0"/>
        <w:spacing w:after="0" w:line="240" w:lineRule="auto"/>
        <w:rPr>
          <w:rFonts w:cs="TimesNewRomanPSMT"/>
          <w:b/>
          <w:sz w:val="24"/>
          <w:szCs w:val="24"/>
        </w:rPr>
      </w:pPr>
      <w:r w:rsidRPr="005C438C">
        <w:rPr>
          <w:rFonts w:cs="TimesNewRomanPSMT"/>
          <w:b/>
          <w:sz w:val="24"/>
          <w:szCs w:val="24"/>
        </w:rPr>
        <w:t>Did you write a great rhetorical analysis that</w:t>
      </w:r>
    </w:p>
    <w:p w:rsidR="005C438C" w:rsidRPr="005C438C" w:rsidRDefault="005C438C" w:rsidP="005C438C">
      <w:pPr>
        <w:pStyle w:val="ListParagraph"/>
        <w:autoSpaceDE w:val="0"/>
        <w:autoSpaceDN w:val="0"/>
        <w:adjustRightInd w:val="0"/>
        <w:spacing w:after="0" w:line="240" w:lineRule="auto"/>
        <w:ind w:left="1440"/>
        <w:rPr>
          <w:rFonts w:cs="TimesNewRomanPSMT"/>
          <w:b/>
          <w:sz w:val="24"/>
          <w:szCs w:val="24"/>
        </w:rPr>
      </w:pPr>
      <w:proofErr w:type="gramStart"/>
      <w:r w:rsidRPr="005C438C">
        <w:rPr>
          <w:rFonts w:cs="TimesNewRomanPSMT"/>
          <w:b/>
          <w:sz w:val="24"/>
          <w:szCs w:val="24"/>
        </w:rPr>
        <w:t>reflects</w:t>
      </w:r>
      <w:proofErr w:type="gramEnd"/>
      <w:r w:rsidRPr="005C438C">
        <w:rPr>
          <w:rFonts w:cs="TimesNewRomanPSMT"/>
          <w:b/>
          <w:sz w:val="24"/>
          <w:szCs w:val="24"/>
        </w:rPr>
        <w:t xml:space="preserve"> your understanding of the author’s style</w:t>
      </w:r>
    </w:p>
    <w:p w:rsidR="005C438C" w:rsidRPr="005C438C" w:rsidRDefault="005C438C" w:rsidP="005C438C">
      <w:pPr>
        <w:pStyle w:val="ListParagraph"/>
        <w:autoSpaceDE w:val="0"/>
        <w:autoSpaceDN w:val="0"/>
        <w:adjustRightInd w:val="0"/>
        <w:spacing w:after="0" w:line="240" w:lineRule="auto"/>
        <w:ind w:left="1440"/>
        <w:rPr>
          <w:rFonts w:cs="TimesNewRomanPSMT"/>
          <w:b/>
          <w:sz w:val="24"/>
          <w:szCs w:val="24"/>
        </w:rPr>
      </w:pPr>
      <w:proofErr w:type="gramStart"/>
      <w:r w:rsidRPr="005C438C">
        <w:rPr>
          <w:rFonts w:cs="TimesNewRomanPSMT"/>
          <w:b/>
          <w:sz w:val="24"/>
          <w:szCs w:val="24"/>
        </w:rPr>
        <w:t>and</w:t>
      </w:r>
      <w:proofErr w:type="gramEnd"/>
      <w:r w:rsidRPr="005C438C">
        <w:rPr>
          <w:rFonts w:cs="TimesNewRomanPSMT"/>
          <w:b/>
          <w:sz w:val="24"/>
          <w:szCs w:val="24"/>
        </w:rPr>
        <w:t xml:space="preserve"> the meaning of the text?</w:t>
      </w:r>
    </w:p>
    <w:sectPr w:rsidR="005C438C" w:rsidRPr="005C438C" w:rsidSect="0077220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NewRomanPS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Black">
    <w:panose1 w:val="00000000000000000000"/>
    <w:charset w:val="00"/>
    <w:family w:val="auto"/>
    <w:notTrueType/>
    <w:pitch w:val="default"/>
    <w:sig w:usb0="00000003" w:usb1="00000000" w:usb2="00000000" w:usb3="00000000" w:csb0="00000001" w:csb1="00000000"/>
  </w:font>
  <w:font w:name="OpenSymbo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857328"/>
    <w:multiLevelType w:val="hybridMultilevel"/>
    <w:tmpl w:val="0BA2B7BA"/>
    <w:lvl w:ilvl="0" w:tplc="BFF24AAC">
      <w:start w:val="1"/>
      <w:numFmt w:val="bullet"/>
      <w:lvlText w:val="-"/>
      <w:lvlJc w:val="left"/>
      <w:pPr>
        <w:ind w:left="1440" w:hanging="360"/>
      </w:pPr>
      <w:rPr>
        <w:rFonts w:ascii="TimesNewRomanPSMT" w:eastAsiaTheme="minorHAnsi" w:hAnsi="TimesNewRomanPSMT" w:cs="TimesNewRomanPSM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60C5774"/>
    <w:multiLevelType w:val="hybridMultilevel"/>
    <w:tmpl w:val="0FD83B10"/>
    <w:lvl w:ilvl="0" w:tplc="E7E040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74647"/>
    <w:rsid w:val="0012105F"/>
    <w:rsid w:val="00574647"/>
    <w:rsid w:val="005C438C"/>
    <w:rsid w:val="0074523E"/>
    <w:rsid w:val="00772200"/>
    <w:rsid w:val="00EF57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2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523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671</Words>
  <Characters>3829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2012-01-31T20:58:00Z</dcterms:created>
  <dcterms:modified xsi:type="dcterms:W3CDTF">2012-01-31T21:13:00Z</dcterms:modified>
</cp:coreProperties>
</file>